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073174" w:rsidRPr="002E5ED2" w:rsidTr="00DE4559">
        <w:tc>
          <w:tcPr>
            <w:tcW w:w="5049" w:type="dxa"/>
          </w:tcPr>
          <w:p w:rsidR="00073174" w:rsidRPr="002E5ED2" w:rsidRDefault="00073174" w:rsidP="00DE4559">
            <w:pPr>
              <w:tabs>
                <w:tab w:val="left" w:pos="5910"/>
              </w:tabs>
              <w:rPr>
                <w:b/>
                <w:color w:val="0070C0"/>
                <w:sz w:val="24"/>
                <w:szCs w:val="24"/>
              </w:rPr>
            </w:pPr>
          </w:p>
          <w:p w:rsidR="00073174" w:rsidRPr="002E5ED2" w:rsidRDefault="00073174" w:rsidP="00DE4559">
            <w:pPr>
              <w:rPr>
                <w:b/>
                <w:color w:val="0070C0"/>
              </w:rPr>
            </w:pPr>
          </w:p>
        </w:tc>
        <w:tc>
          <w:tcPr>
            <w:tcW w:w="5097" w:type="dxa"/>
          </w:tcPr>
          <w:p w:rsidR="00073174" w:rsidRPr="002E5ED2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color w:val="0070C0"/>
                <w:sz w:val="32"/>
                <w:szCs w:val="32"/>
              </w:rPr>
            </w:pPr>
            <w:r w:rsidRPr="002E5ED2">
              <w:rPr>
                <w:b/>
                <w:color w:val="0070C0"/>
                <w:sz w:val="24"/>
                <w:szCs w:val="24"/>
              </w:rPr>
              <w:t xml:space="preserve">          </w:t>
            </w:r>
            <w:r w:rsidRPr="002E5ED2">
              <w:rPr>
                <w:b/>
                <w:color w:val="0070C0"/>
                <w:sz w:val="32"/>
                <w:szCs w:val="32"/>
              </w:rPr>
              <w:t>«Утверждаю»</w:t>
            </w:r>
          </w:p>
          <w:p w:rsidR="00073174" w:rsidRPr="002E5ED2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color w:val="0070C0"/>
                <w:sz w:val="24"/>
                <w:szCs w:val="24"/>
              </w:rPr>
            </w:pPr>
            <w:r w:rsidRPr="002E5ED2">
              <w:rPr>
                <w:b/>
                <w:color w:val="0070C0"/>
                <w:sz w:val="24"/>
                <w:szCs w:val="24"/>
              </w:rPr>
              <w:t>Директор по строительству</w:t>
            </w:r>
          </w:p>
          <w:p w:rsidR="00073174" w:rsidRPr="002E5ED2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color w:val="0070C0"/>
                <w:sz w:val="24"/>
                <w:szCs w:val="24"/>
              </w:rPr>
            </w:pPr>
            <w:r w:rsidRPr="002E5ED2">
              <w:rPr>
                <w:b/>
                <w:color w:val="0070C0"/>
                <w:sz w:val="24"/>
                <w:szCs w:val="24"/>
              </w:rPr>
              <w:t xml:space="preserve">    ЗАО «</w:t>
            </w:r>
            <w:proofErr w:type="spellStart"/>
            <w:r w:rsidRPr="002E5ED2">
              <w:rPr>
                <w:b/>
                <w:color w:val="0070C0"/>
                <w:sz w:val="24"/>
                <w:szCs w:val="24"/>
              </w:rPr>
              <w:t>РосСтройГруп</w:t>
            </w:r>
            <w:proofErr w:type="spellEnd"/>
            <w:r w:rsidRPr="002E5ED2">
              <w:rPr>
                <w:b/>
                <w:color w:val="0070C0"/>
                <w:sz w:val="24"/>
                <w:szCs w:val="24"/>
              </w:rPr>
              <w:t xml:space="preserve">»  </w:t>
            </w:r>
          </w:p>
        </w:tc>
      </w:tr>
      <w:tr w:rsidR="00073174" w:rsidRPr="002E5ED2" w:rsidTr="00DE4559">
        <w:tc>
          <w:tcPr>
            <w:tcW w:w="5049" w:type="dxa"/>
          </w:tcPr>
          <w:p w:rsidR="00073174" w:rsidRPr="002E5ED2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color w:val="0070C0"/>
                <w:sz w:val="24"/>
                <w:szCs w:val="24"/>
              </w:rPr>
            </w:pPr>
            <w:r w:rsidRPr="002E5ED2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73174" w:rsidRPr="002E5ED2" w:rsidRDefault="00073174" w:rsidP="00DE4559">
            <w:pPr>
              <w:tabs>
                <w:tab w:val="left" w:pos="5910"/>
              </w:tabs>
              <w:rPr>
                <w:b/>
                <w:color w:val="0070C0"/>
                <w:sz w:val="24"/>
                <w:szCs w:val="24"/>
              </w:rPr>
            </w:pPr>
          </w:p>
        </w:tc>
      </w:tr>
      <w:tr w:rsidR="00073174" w:rsidRPr="002E5ED2" w:rsidTr="00DE4559">
        <w:trPr>
          <w:trHeight w:val="374"/>
        </w:trPr>
        <w:tc>
          <w:tcPr>
            <w:tcW w:w="5049" w:type="dxa"/>
          </w:tcPr>
          <w:p w:rsidR="00073174" w:rsidRPr="002E5ED2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097" w:type="dxa"/>
          </w:tcPr>
          <w:p w:rsidR="00073174" w:rsidRPr="002E5ED2" w:rsidRDefault="00073174" w:rsidP="00DE4559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  <w:color w:val="0070C0"/>
              </w:rPr>
            </w:pPr>
            <w:r w:rsidRPr="002E5ED2">
              <w:rPr>
                <w:b/>
                <w:color w:val="0070C0"/>
              </w:rPr>
              <w:t xml:space="preserve">                                          </w:t>
            </w:r>
            <w:r w:rsidRPr="002E5ED2">
              <w:rPr>
                <w:b/>
                <w:color w:val="0070C0"/>
                <w:sz w:val="24"/>
                <w:szCs w:val="24"/>
              </w:rPr>
              <w:t>С.В. Иванов</w:t>
            </w:r>
          </w:p>
          <w:p w:rsidR="00073174" w:rsidRPr="002E5ED2" w:rsidRDefault="00073174" w:rsidP="00DE4559">
            <w:pPr>
              <w:snapToGri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073174" w:rsidRPr="002E5ED2" w:rsidTr="00DE4559">
        <w:tc>
          <w:tcPr>
            <w:tcW w:w="5049" w:type="dxa"/>
          </w:tcPr>
          <w:p w:rsidR="00073174" w:rsidRPr="002E5ED2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color w:val="0070C0"/>
              </w:rPr>
            </w:pPr>
          </w:p>
        </w:tc>
        <w:tc>
          <w:tcPr>
            <w:tcW w:w="5097" w:type="dxa"/>
          </w:tcPr>
          <w:p w:rsidR="00073174" w:rsidRPr="002E5ED2" w:rsidRDefault="00073174" w:rsidP="00FD7901">
            <w:pPr>
              <w:snapToGrid w:val="0"/>
              <w:rPr>
                <w:b/>
                <w:color w:val="0070C0"/>
                <w:sz w:val="24"/>
                <w:szCs w:val="24"/>
                <w:lang w:val="en-US"/>
              </w:rPr>
            </w:pPr>
            <w:r w:rsidRPr="002E5ED2">
              <w:rPr>
                <w:color w:val="0070C0"/>
                <w:sz w:val="24"/>
                <w:szCs w:val="24"/>
              </w:rPr>
              <w:t>«______» ____________ 201</w:t>
            </w:r>
            <w:r w:rsidR="00FD7901" w:rsidRPr="002E5ED2">
              <w:rPr>
                <w:color w:val="0070C0"/>
                <w:sz w:val="24"/>
                <w:szCs w:val="24"/>
              </w:rPr>
              <w:t>6</w:t>
            </w:r>
            <w:r w:rsidRPr="002E5ED2">
              <w:rPr>
                <w:color w:val="0070C0"/>
                <w:sz w:val="24"/>
                <w:szCs w:val="24"/>
              </w:rPr>
              <w:t>г.</w:t>
            </w:r>
          </w:p>
        </w:tc>
      </w:tr>
    </w:tbl>
    <w:p w:rsidR="00073174" w:rsidRPr="002E5ED2" w:rsidRDefault="00073174" w:rsidP="00073174">
      <w:pPr>
        <w:pStyle w:val="a5"/>
        <w:spacing w:line="360" w:lineRule="auto"/>
        <w:jc w:val="right"/>
        <w:rPr>
          <w:color w:val="0070C0"/>
          <w:sz w:val="24"/>
          <w:szCs w:val="24"/>
        </w:rPr>
      </w:pPr>
    </w:p>
    <w:p w:rsidR="00073174" w:rsidRPr="002E5ED2" w:rsidRDefault="00073174" w:rsidP="00073174">
      <w:pPr>
        <w:pStyle w:val="a5"/>
        <w:rPr>
          <w:b/>
          <w:color w:val="0070C0"/>
          <w:sz w:val="24"/>
          <w:szCs w:val="24"/>
        </w:rPr>
      </w:pPr>
      <w:r w:rsidRPr="002E5ED2">
        <w:rPr>
          <w:b/>
          <w:color w:val="0070C0"/>
          <w:sz w:val="24"/>
          <w:szCs w:val="24"/>
        </w:rPr>
        <w:t>Техническое задание</w:t>
      </w:r>
    </w:p>
    <w:p w:rsidR="00021A0C" w:rsidRPr="002E5ED2" w:rsidRDefault="00073174" w:rsidP="00021A0C">
      <w:pPr>
        <w:pStyle w:val="a5"/>
        <w:rPr>
          <w:b/>
          <w:color w:val="0070C0"/>
          <w:sz w:val="24"/>
          <w:szCs w:val="24"/>
        </w:rPr>
      </w:pPr>
      <w:r w:rsidRPr="002E5ED2">
        <w:rPr>
          <w:b/>
          <w:color w:val="0070C0"/>
          <w:sz w:val="24"/>
          <w:szCs w:val="24"/>
        </w:rPr>
        <w:t xml:space="preserve">на выполнение  комплекса работ </w:t>
      </w:r>
      <w:r w:rsidR="000427E0">
        <w:rPr>
          <w:b/>
          <w:color w:val="0070C0"/>
          <w:sz w:val="24"/>
          <w:szCs w:val="24"/>
        </w:rPr>
        <w:t xml:space="preserve">по </w:t>
      </w:r>
      <w:bookmarkStart w:id="0" w:name="_GoBack"/>
      <w:bookmarkEnd w:id="0"/>
      <w:r w:rsidR="00561514" w:rsidRPr="002E5ED2">
        <w:rPr>
          <w:b/>
          <w:color w:val="0070C0"/>
          <w:sz w:val="24"/>
          <w:szCs w:val="24"/>
        </w:rPr>
        <w:t>изготовлению, поставке и монтажу металлических конструкций</w:t>
      </w:r>
      <w:r w:rsidR="00FA1C8D" w:rsidRPr="002E5ED2">
        <w:rPr>
          <w:b/>
          <w:color w:val="0070C0"/>
          <w:sz w:val="24"/>
          <w:szCs w:val="24"/>
        </w:rPr>
        <w:t xml:space="preserve"> жилого дома.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6"/>
        <w:gridCol w:w="6860"/>
      </w:tblGrid>
      <w:tr w:rsidR="002E5ED2" w:rsidRPr="002E5ED2" w:rsidTr="004845F8">
        <w:trPr>
          <w:trHeight w:val="20"/>
        </w:trPr>
        <w:tc>
          <w:tcPr>
            <w:tcW w:w="534" w:type="dxa"/>
          </w:tcPr>
          <w:p w:rsidR="00FA1C8D" w:rsidRPr="002E5ED2" w:rsidRDefault="00FA1C8D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FA1C8D" w:rsidRPr="002E5ED2" w:rsidRDefault="00FA1C8D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6860" w:type="dxa"/>
          </w:tcPr>
          <w:p w:rsidR="00FA1C8D" w:rsidRPr="002E5ED2" w:rsidRDefault="00FA1C8D" w:rsidP="00FA1C8D">
            <w:pPr>
              <w:pStyle w:val="a5"/>
              <w:ind w:left="-45" w:firstLine="45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«Многоквартирный жилой дом»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FA1C8D" w:rsidRPr="002E5ED2" w:rsidRDefault="00FA1C8D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:rsidR="00FA1C8D" w:rsidRPr="002E5ED2" w:rsidRDefault="00FA1C8D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Местонахождение объекта:</w:t>
            </w:r>
          </w:p>
        </w:tc>
        <w:tc>
          <w:tcPr>
            <w:tcW w:w="6860" w:type="dxa"/>
          </w:tcPr>
          <w:p w:rsidR="00FA1C8D" w:rsidRPr="002E5ED2" w:rsidRDefault="00FA1C8D" w:rsidP="00FA1C8D">
            <w:pPr>
              <w:pStyle w:val="a5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Ленинградская область, Всеволожский район, участок №2-3б, квартал 2, деревня </w:t>
            </w:r>
            <w:proofErr w:type="spellStart"/>
            <w:r w:rsidRPr="002E5ED2">
              <w:rPr>
                <w:color w:val="0070C0"/>
                <w:sz w:val="24"/>
                <w:szCs w:val="24"/>
              </w:rPr>
              <w:t>Кудрово</w:t>
            </w:r>
            <w:proofErr w:type="spellEnd"/>
            <w:r w:rsidRPr="002E5ED2">
              <w:rPr>
                <w:color w:val="0070C0"/>
                <w:sz w:val="24"/>
                <w:szCs w:val="24"/>
              </w:rPr>
              <w:t xml:space="preserve">  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Вид строительства:</w:t>
            </w:r>
          </w:p>
        </w:tc>
        <w:tc>
          <w:tcPr>
            <w:tcW w:w="6860" w:type="dxa"/>
          </w:tcPr>
          <w:p w:rsidR="00073174" w:rsidRPr="002E5ED2" w:rsidRDefault="00073174" w:rsidP="00CA447C">
            <w:pPr>
              <w:pStyle w:val="a5"/>
              <w:spacing w:before="60" w:after="60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Новое строительство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4.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Стадия проектирования:</w:t>
            </w:r>
          </w:p>
        </w:tc>
        <w:tc>
          <w:tcPr>
            <w:tcW w:w="6860" w:type="dxa"/>
          </w:tcPr>
          <w:p w:rsidR="00BB1507" w:rsidRPr="002E5ED2" w:rsidRDefault="00B4143A" w:rsidP="00B4143A">
            <w:pPr>
              <w:autoSpaceDE w:val="0"/>
              <w:autoSpaceDN w:val="0"/>
              <w:adjustRightInd w:val="0"/>
              <w:rPr>
                <w:b/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Рабочая документация:</w:t>
            </w:r>
            <w:r w:rsidR="000419E8" w:rsidRPr="002E5ED2">
              <w:rPr>
                <w:b/>
                <w:color w:val="0070C0"/>
                <w:sz w:val="24"/>
                <w:szCs w:val="24"/>
              </w:rPr>
              <w:t xml:space="preserve"> шифр</w:t>
            </w:r>
            <w:r w:rsidRPr="002E5ED2">
              <w:rPr>
                <w:b/>
                <w:color w:val="0070C0"/>
                <w:sz w:val="24"/>
                <w:szCs w:val="24"/>
              </w:rPr>
              <w:t xml:space="preserve"> проекта 06-11/12-П-КЖ 3 и шифр проекта 06-11/12-П-КЖ 4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FA1C8D" w:rsidRPr="002E5ED2" w:rsidRDefault="00FA1C8D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5.</w:t>
            </w:r>
          </w:p>
        </w:tc>
        <w:tc>
          <w:tcPr>
            <w:tcW w:w="3226" w:type="dxa"/>
          </w:tcPr>
          <w:p w:rsidR="00FA1C8D" w:rsidRPr="002E5ED2" w:rsidRDefault="00FA1C8D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Застройщик:</w:t>
            </w:r>
          </w:p>
        </w:tc>
        <w:tc>
          <w:tcPr>
            <w:tcW w:w="6860" w:type="dxa"/>
          </w:tcPr>
          <w:p w:rsidR="00FA1C8D" w:rsidRPr="002E5ED2" w:rsidRDefault="00FA1C8D" w:rsidP="00FA1C8D">
            <w:pPr>
              <w:pStyle w:val="a5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Жилищно-строительный кооператив  «</w:t>
            </w:r>
            <w:proofErr w:type="spellStart"/>
            <w:r w:rsidRPr="002E5ED2">
              <w:rPr>
                <w:color w:val="0070C0"/>
                <w:sz w:val="24"/>
                <w:szCs w:val="24"/>
              </w:rPr>
              <w:t>Кудрово</w:t>
            </w:r>
            <w:proofErr w:type="spellEnd"/>
            <w:r w:rsidRPr="002E5ED2">
              <w:rPr>
                <w:color w:val="0070C0"/>
                <w:sz w:val="24"/>
                <w:szCs w:val="24"/>
              </w:rPr>
              <w:t>»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6.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Технический заказчик:</w:t>
            </w:r>
          </w:p>
        </w:tc>
        <w:tc>
          <w:tcPr>
            <w:tcW w:w="6860" w:type="dxa"/>
          </w:tcPr>
          <w:p w:rsidR="00073174" w:rsidRPr="002E5ED2" w:rsidRDefault="00073174" w:rsidP="00CA447C">
            <w:pPr>
              <w:pStyle w:val="a5"/>
              <w:spacing w:before="60" w:after="60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ЗАО  СТК  «ПРОК»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7.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Генеральный подрядчик:</w:t>
            </w:r>
          </w:p>
        </w:tc>
        <w:tc>
          <w:tcPr>
            <w:tcW w:w="6860" w:type="dxa"/>
          </w:tcPr>
          <w:p w:rsidR="00073174" w:rsidRPr="002E5ED2" w:rsidRDefault="00073174" w:rsidP="00CA447C">
            <w:pPr>
              <w:pStyle w:val="a5"/>
              <w:spacing w:before="60" w:after="60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ЗАО «</w:t>
            </w:r>
            <w:proofErr w:type="spellStart"/>
            <w:r w:rsidRPr="002E5ED2">
              <w:rPr>
                <w:color w:val="0070C0"/>
                <w:sz w:val="24"/>
                <w:szCs w:val="24"/>
              </w:rPr>
              <w:t>РосСтройГруп</w:t>
            </w:r>
            <w:proofErr w:type="spellEnd"/>
            <w:r w:rsidRPr="002E5ED2">
              <w:rPr>
                <w:color w:val="0070C0"/>
                <w:sz w:val="24"/>
                <w:szCs w:val="24"/>
              </w:rPr>
              <w:t>»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8.</w:t>
            </w:r>
          </w:p>
        </w:tc>
        <w:tc>
          <w:tcPr>
            <w:tcW w:w="3226" w:type="dxa"/>
          </w:tcPr>
          <w:p w:rsidR="00073174" w:rsidRPr="002E5ED2" w:rsidRDefault="00073174" w:rsidP="004845F8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Генеральный проектировщик:</w:t>
            </w:r>
          </w:p>
        </w:tc>
        <w:tc>
          <w:tcPr>
            <w:tcW w:w="6860" w:type="dxa"/>
          </w:tcPr>
          <w:p w:rsidR="00073174" w:rsidRPr="002E5ED2" w:rsidRDefault="00073174" w:rsidP="00CA447C">
            <w:pPr>
              <w:pStyle w:val="a5"/>
              <w:spacing w:before="60" w:after="60"/>
              <w:jc w:val="left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ООО «ГРАСТ»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spacing w:before="60" w:after="60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9.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Работы финансируются:    </w:t>
            </w:r>
          </w:p>
        </w:tc>
        <w:tc>
          <w:tcPr>
            <w:tcW w:w="6860" w:type="dxa"/>
          </w:tcPr>
          <w:p w:rsidR="00073174" w:rsidRPr="002E5ED2" w:rsidRDefault="00073174" w:rsidP="00CA447C">
            <w:pPr>
              <w:pStyle w:val="a5"/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Генеральным подрядчиком, в соответствии с договором.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10.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Виды  работ:            </w:t>
            </w:r>
          </w:p>
        </w:tc>
        <w:tc>
          <w:tcPr>
            <w:tcW w:w="6860" w:type="dxa"/>
          </w:tcPr>
          <w:p w:rsidR="0074543F" w:rsidRPr="002E5ED2" w:rsidRDefault="006A1B3C" w:rsidP="004845F8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</w:t>
            </w:r>
            <w:r w:rsidR="0074543F" w:rsidRPr="002E5ED2">
              <w:rPr>
                <w:color w:val="0070C0"/>
                <w:sz w:val="24"/>
                <w:szCs w:val="24"/>
              </w:rPr>
              <w:t>изготовление, поставка и монтаж металл</w:t>
            </w:r>
            <w:r w:rsidR="00B4143A" w:rsidRPr="002E5ED2">
              <w:rPr>
                <w:color w:val="0070C0"/>
                <w:sz w:val="24"/>
                <w:szCs w:val="24"/>
              </w:rPr>
              <w:t>оконструкций приямков</w:t>
            </w:r>
            <w:r w:rsidR="0074543F" w:rsidRPr="002E5ED2">
              <w:rPr>
                <w:color w:val="0070C0"/>
                <w:sz w:val="24"/>
                <w:szCs w:val="24"/>
              </w:rPr>
              <w:t>;</w:t>
            </w:r>
          </w:p>
          <w:p w:rsidR="00B4143A" w:rsidRPr="002E5ED2" w:rsidRDefault="00B4143A" w:rsidP="00B4143A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-изготовление, поставка и монтаж металлоконструкций лестниц на кровле;</w:t>
            </w:r>
          </w:p>
          <w:p w:rsidR="00B4143A" w:rsidRPr="002E5ED2" w:rsidRDefault="00B4143A" w:rsidP="00B4143A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-изготовление, поставка и монтаж металлоконструкций под опоры вентиляторов;</w:t>
            </w:r>
          </w:p>
          <w:p w:rsidR="00B4143A" w:rsidRPr="002E5ED2" w:rsidRDefault="00B4143A" w:rsidP="00B4143A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-изготовление, поставка и монтаж металлоконструкций ограждения балконов;</w:t>
            </w:r>
          </w:p>
          <w:p w:rsidR="00B4143A" w:rsidRPr="002E5ED2" w:rsidRDefault="00B4143A" w:rsidP="00B4143A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-изготовление, поставка и монтаж металлоконструкций ограждения кровли;</w:t>
            </w:r>
          </w:p>
          <w:p w:rsidR="00B4143A" w:rsidRPr="002E5ED2" w:rsidRDefault="00B4143A" w:rsidP="00B4143A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-изготовление, поставка и монтаж металлоконструкций ограждений крылец и входов в подвал;</w:t>
            </w:r>
          </w:p>
          <w:p w:rsidR="00B4143A" w:rsidRPr="002E5ED2" w:rsidRDefault="00B4143A" w:rsidP="00B4143A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-изготовление, поставка и монтаж металлоконструкций козырьков;</w:t>
            </w:r>
          </w:p>
          <w:p w:rsidR="00C932CE" w:rsidRPr="002E5ED2" w:rsidRDefault="00B4143A" w:rsidP="00B4143A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-изготовление, поставка и монтаж металлоконструкций ограждения лестничных маршей;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11.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Согласования</w:t>
            </w:r>
          </w:p>
        </w:tc>
        <w:tc>
          <w:tcPr>
            <w:tcW w:w="6860" w:type="dxa"/>
          </w:tcPr>
          <w:p w:rsidR="00073174" w:rsidRPr="002E5ED2" w:rsidRDefault="00073174" w:rsidP="00FD7901">
            <w:pPr>
              <w:pStyle w:val="a5"/>
              <w:spacing w:before="60"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Разработка  </w:t>
            </w:r>
            <w:r w:rsidR="00FD7901" w:rsidRPr="002E5ED2">
              <w:rPr>
                <w:color w:val="0070C0"/>
                <w:sz w:val="24"/>
                <w:szCs w:val="24"/>
              </w:rPr>
              <w:t>чертежей КМД</w:t>
            </w:r>
            <w:r w:rsidRPr="002E5ED2">
              <w:rPr>
                <w:color w:val="0070C0"/>
                <w:sz w:val="24"/>
                <w:szCs w:val="24"/>
              </w:rPr>
              <w:t xml:space="preserve"> </w:t>
            </w:r>
            <w:r w:rsidR="00FD7901" w:rsidRPr="002E5ED2">
              <w:rPr>
                <w:color w:val="0070C0"/>
                <w:sz w:val="24"/>
                <w:szCs w:val="24"/>
              </w:rPr>
              <w:t xml:space="preserve">и согласование их </w:t>
            </w:r>
            <w:r w:rsidR="0074543F" w:rsidRPr="002E5ED2">
              <w:rPr>
                <w:color w:val="0070C0"/>
                <w:sz w:val="24"/>
                <w:szCs w:val="24"/>
              </w:rPr>
              <w:t>с</w:t>
            </w:r>
            <w:r w:rsidRPr="002E5ED2">
              <w:rPr>
                <w:color w:val="0070C0"/>
                <w:sz w:val="24"/>
                <w:szCs w:val="24"/>
              </w:rPr>
              <w:t xml:space="preserve"> </w:t>
            </w:r>
            <w:r w:rsidR="00FD7901" w:rsidRPr="002E5ED2">
              <w:rPr>
                <w:color w:val="0070C0"/>
                <w:sz w:val="24"/>
                <w:szCs w:val="24"/>
              </w:rPr>
              <w:t>Г</w:t>
            </w:r>
            <w:r w:rsidRPr="002E5ED2">
              <w:rPr>
                <w:color w:val="0070C0"/>
                <w:sz w:val="24"/>
                <w:szCs w:val="24"/>
              </w:rPr>
              <w:t>енподрядчиком.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12.</w:t>
            </w:r>
          </w:p>
        </w:tc>
        <w:tc>
          <w:tcPr>
            <w:tcW w:w="3226" w:type="dxa"/>
          </w:tcPr>
          <w:p w:rsidR="00073174" w:rsidRPr="002E5ED2" w:rsidRDefault="00073174" w:rsidP="00CA447C">
            <w:pPr>
              <w:pStyle w:val="a5"/>
              <w:tabs>
                <w:tab w:val="left" w:pos="2586"/>
              </w:tabs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Результат работ:</w:t>
            </w:r>
          </w:p>
        </w:tc>
        <w:tc>
          <w:tcPr>
            <w:tcW w:w="6860" w:type="dxa"/>
          </w:tcPr>
          <w:p w:rsidR="00073174" w:rsidRPr="002E5ED2" w:rsidRDefault="00073174" w:rsidP="00CA447C">
            <w:pPr>
              <w:pStyle w:val="a5"/>
              <w:spacing w:before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Предоставить</w:t>
            </w:r>
            <w:r w:rsidR="00CA447C" w:rsidRPr="002E5ED2">
              <w:rPr>
                <w:color w:val="0070C0"/>
                <w:sz w:val="24"/>
                <w:szCs w:val="24"/>
              </w:rPr>
              <w:t>:</w:t>
            </w:r>
          </w:p>
          <w:p w:rsidR="00073174" w:rsidRPr="002E5ED2" w:rsidRDefault="006D7C80" w:rsidP="00CA447C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исполнительную документацию;</w:t>
            </w:r>
          </w:p>
          <w:p w:rsidR="006D7C80" w:rsidRPr="002E5ED2" w:rsidRDefault="006D7C80" w:rsidP="00CA447C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паспорта, сертификаты;</w:t>
            </w:r>
          </w:p>
          <w:p w:rsidR="00073174" w:rsidRPr="002E5ED2" w:rsidRDefault="00073174" w:rsidP="00CA447C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Акт КС-2</w:t>
            </w:r>
            <w:r w:rsidR="006D7C80" w:rsidRPr="002E5ED2">
              <w:rPr>
                <w:color w:val="0070C0"/>
                <w:sz w:val="24"/>
                <w:szCs w:val="24"/>
              </w:rPr>
              <w:t>;</w:t>
            </w:r>
          </w:p>
          <w:p w:rsidR="00073174" w:rsidRPr="002E5ED2" w:rsidRDefault="00073174" w:rsidP="00CA447C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Акт КС-3</w:t>
            </w:r>
            <w:r w:rsidR="006D7C80" w:rsidRPr="002E5ED2">
              <w:rPr>
                <w:color w:val="0070C0"/>
                <w:sz w:val="24"/>
                <w:szCs w:val="24"/>
              </w:rPr>
              <w:t>;</w:t>
            </w:r>
          </w:p>
          <w:p w:rsidR="00073174" w:rsidRPr="002E5ED2" w:rsidRDefault="00073174" w:rsidP="00CA447C">
            <w:pPr>
              <w:pStyle w:val="a5"/>
              <w:spacing w:after="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Счёт-фактура</w:t>
            </w:r>
            <w:r w:rsidR="006D7C80" w:rsidRPr="002E5ED2">
              <w:rPr>
                <w:color w:val="0070C0"/>
                <w:sz w:val="24"/>
                <w:szCs w:val="24"/>
              </w:rPr>
              <w:t>.</w:t>
            </w:r>
          </w:p>
        </w:tc>
      </w:tr>
      <w:tr w:rsidR="002E5ED2" w:rsidRPr="002E5ED2" w:rsidTr="004845F8">
        <w:trPr>
          <w:trHeight w:val="20"/>
        </w:trPr>
        <w:tc>
          <w:tcPr>
            <w:tcW w:w="534" w:type="dxa"/>
          </w:tcPr>
          <w:p w:rsidR="00073174" w:rsidRPr="002E5ED2" w:rsidRDefault="00073174" w:rsidP="00CA447C">
            <w:pPr>
              <w:pStyle w:val="a5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26" w:type="dxa"/>
          </w:tcPr>
          <w:p w:rsidR="00073174" w:rsidRPr="002E5ED2" w:rsidRDefault="000740E7" w:rsidP="00CA447C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Обязательные</w:t>
            </w:r>
            <w:r w:rsidR="00073174" w:rsidRPr="002E5ED2">
              <w:rPr>
                <w:color w:val="0070C0"/>
                <w:sz w:val="24"/>
                <w:szCs w:val="24"/>
              </w:rPr>
              <w:t xml:space="preserve"> требования:</w:t>
            </w:r>
          </w:p>
        </w:tc>
        <w:tc>
          <w:tcPr>
            <w:tcW w:w="6860" w:type="dxa"/>
          </w:tcPr>
          <w:p w:rsidR="000B2487" w:rsidRPr="002E5ED2" w:rsidRDefault="000B2487" w:rsidP="000B2487">
            <w:pPr>
              <w:ind w:firstLine="360"/>
              <w:jc w:val="both"/>
              <w:rPr>
                <w:b/>
                <w:color w:val="0070C0"/>
                <w:sz w:val="24"/>
                <w:szCs w:val="24"/>
              </w:rPr>
            </w:pPr>
            <w:r w:rsidRPr="002E5ED2">
              <w:rPr>
                <w:b/>
                <w:color w:val="0070C0"/>
                <w:sz w:val="24"/>
                <w:szCs w:val="24"/>
              </w:rPr>
              <w:t>- Вместе с коммерческим предложением ОБЯЗАТЕЛЬНО предоставить копию СРО</w:t>
            </w:r>
            <w:r w:rsidR="000740E7" w:rsidRPr="002E5ED2">
              <w:rPr>
                <w:b/>
                <w:color w:val="0070C0"/>
                <w:sz w:val="24"/>
                <w:szCs w:val="24"/>
              </w:rPr>
              <w:t>.</w:t>
            </w:r>
          </w:p>
          <w:p w:rsidR="00073174" w:rsidRPr="002E5ED2" w:rsidRDefault="00073174" w:rsidP="000B2487">
            <w:pPr>
              <w:ind w:firstLine="3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</w:t>
            </w:r>
            <w:r w:rsidR="006A1B3C" w:rsidRPr="002E5ED2">
              <w:rPr>
                <w:color w:val="0070C0"/>
                <w:sz w:val="24"/>
                <w:szCs w:val="24"/>
              </w:rPr>
              <w:t xml:space="preserve"> </w:t>
            </w:r>
            <w:r w:rsidRPr="002E5ED2">
              <w:rPr>
                <w:color w:val="0070C0"/>
                <w:sz w:val="24"/>
                <w:szCs w:val="24"/>
              </w:rPr>
              <w:t>В Вашем предложении необходимо указать сроки выполнения работ</w:t>
            </w:r>
            <w:r w:rsidR="00FD7901" w:rsidRPr="002E5ED2">
              <w:rPr>
                <w:color w:val="0070C0"/>
                <w:sz w:val="24"/>
                <w:szCs w:val="24"/>
              </w:rPr>
              <w:t>.</w:t>
            </w:r>
            <w:r w:rsidRPr="002E5ED2">
              <w:rPr>
                <w:color w:val="0070C0"/>
                <w:sz w:val="24"/>
                <w:szCs w:val="24"/>
              </w:rPr>
              <w:t xml:space="preserve"> </w:t>
            </w:r>
          </w:p>
          <w:p w:rsidR="00073174" w:rsidRPr="002E5ED2" w:rsidRDefault="00073174" w:rsidP="000B2487">
            <w:pPr>
              <w:ind w:firstLine="3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</w:t>
            </w:r>
            <w:r w:rsidR="006A1B3C" w:rsidRPr="002E5ED2">
              <w:rPr>
                <w:color w:val="0070C0"/>
                <w:sz w:val="24"/>
                <w:szCs w:val="24"/>
              </w:rPr>
              <w:t xml:space="preserve"> </w:t>
            </w:r>
            <w:r w:rsidRPr="002E5ED2">
              <w:rPr>
                <w:color w:val="0070C0"/>
                <w:sz w:val="24"/>
                <w:szCs w:val="24"/>
              </w:rPr>
              <w:t xml:space="preserve">При расчете цены работ должна быть учтена стоимость доставки </w:t>
            </w:r>
            <w:r w:rsidR="004E2B61" w:rsidRPr="002E5ED2">
              <w:rPr>
                <w:color w:val="0070C0"/>
                <w:sz w:val="24"/>
                <w:szCs w:val="24"/>
              </w:rPr>
              <w:t xml:space="preserve">материалов и </w:t>
            </w:r>
            <w:r w:rsidRPr="002E5ED2">
              <w:rPr>
                <w:color w:val="0070C0"/>
                <w:sz w:val="24"/>
                <w:szCs w:val="24"/>
              </w:rPr>
              <w:t xml:space="preserve">оборудования на объект, стоимость всех </w:t>
            </w:r>
            <w:r w:rsidR="00B179CB" w:rsidRPr="002E5ED2">
              <w:rPr>
                <w:color w:val="0070C0"/>
                <w:sz w:val="24"/>
                <w:szCs w:val="24"/>
              </w:rPr>
              <w:t xml:space="preserve">основных, </w:t>
            </w:r>
            <w:r w:rsidRPr="002E5ED2">
              <w:rPr>
                <w:color w:val="0070C0"/>
                <w:sz w:val="24"/>
                <w:szCs w:val="24"/>
              </w:rPr>
              <w:t>вспомогательных и прочих необходимых для производства работ материалов,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</w:t>
            </w:r>
          </w:p>
          <w:p w:rsidR="00894E38" w:rsidRPr="002E5ED2" w:rsidRDefault="00073174" w:rsidP="000B2487">
            <w:pPr>
              <w:pStyle w:val="a5"/>
              <w:ind w:firstLine="3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</w:t>
            </w:r>
            <w:r w:rsidR="006A1B3C" w:rsidRPr="002E5ED2">
              <w:rPr>
                <w:color w:val="0070C0"/>
                <w:sz w:val="24"/>
                <w:szCs w:val="24"/>
              </w:rPr>
              <w:t xml:space="preserve"> </w:t>
            </w:r>
            <w:r w:rsidRPr="002E5ED2">
              <w:rPr>
                <w:color w:val="0070C0"/>
                <w:sz w:val="24"/>
                <w:szCs w:val="24"/>
              </w:rPr>
              <w:t xml:space="preserve">В расчете </w:t>
            </w:r>
            <w:r w:rsidR="004709DB" w:rsidRPr="002E5ED2">
              <w:rPr>
                <w:color w:val="0070C0"/>
                <w:sz w:val="24"/>
                <w:szCs w:val="24"/>
              </w:rPr>
              <w:t>учесть</w:t>
            </w:r>
            <w:r w:rsidRPr="002E5ED2">
              <w:rPr>
                <w:color w:val="0070C0"/>
                <w:sz w:val="24"/>
                <w:szCs w:val="24"/>
              </w:rPr>
              <w:t xml:space="preserve"> стоимость</w:t>
            </w:r>
            <w:r w:rsidR="004709DB" w:rsidRPr="002E5ED2">
              <w:rPr>
                <w:color w:val="0070C0"/>
                <w:sz w:val="24"/>
                <w:szCs w:val="24"/>
              </w:rPr>
              <w:t xml:space="preserve"> изготовления</w:t>
            </w:r>
            <w:r w:rsidR="00B179CB" w:rsidRPr="002E5ED2">
              <w:rPr>
                <w:color w:val="0070C0"/>
                <w:sz w:val="24"/>
                <w:szCs w:val="24"/>
              </w:rPr>
              <w:t>,</w:t>
            </w:r>
            <w:r w:rsidR="004709DB" w:rsidRPr="002E5ED2">
              <w:rPr>
                <w:color w:val="0070C0"/>
                <w:sz w:val="24"/>
                <w:szCs w:val="24"/>
              </w:rPr>
              <w:t xml:space="preserve"> </w:t>
            </w:r>
            <w:r w:rsidRPr="002E5ED2">
              <w:rPr>
                <w:color w:val="0070C0"/>
                <w:sz w:val="24"/>
                <w:szCs w:val="24"/>
              </w:rPr>
              <w:t>поставки</w:t>
            </w:r>
            <w:r w:rsidR="00B179CB" w:rsidRPr="002E5ED2">
              <w:rPr>
                <w:color w:val="0070C0"/>
                <w:sz w:val="24"/>
                <w:szCs w:val="24"/>
              </w:rPr>
              <w:t xml:space="preserve"> и монт</w:t>
            </w:r>
            <w:r w:rsidR="00237895" w:rsidRPr="002E5ED2">
              <w:rPr>
                <w:color w:val="0070C0"/>
                <w:sz w:val="24"/>
                <w:szCs w:val="24"/>
              </w:rPr>
              <w:t>а</w:t>
            </w:r>
            <w:r w:rsidR="00B179CB" w:rsidRPr="002E5ED2">
              <w:rPr>
                <w:color w:val="0070C0"/>
                <w:sz w:val="24"/>
                <w:szCs w:val="24"/>
              </w:rPr>
              <w:t>жа</w:t>
            </w:r>
            <w:r w:rsidR="00BC06AC" w:rsidRPr="002E5ED2">
              <w:rPr>
                <w:color w:val="0070C0"/>
                <w:sz w:val="24"/>
                <w:szCs w:val="24"/>
              </w:rPr>
              <w:t xml:space="preserve">, окраски, </w:t>
            </w:r>
            <w:proofErr w:type="spellStart"/>
            <w:r w:rsidR="00BC06AC" w:rsidRPr="002E5ED2">
              <w:rPr>
                <w:color w:val="0070C0"/>
                <w:sz w:val="24"/>
                <w:szCs w:val="24"/>
              </w:rPr>
              <w:t>огрунтовки</w:t>
            </w:r>
            <w:proofErr w:type="spellEnd"/>
            <w:r w:rsidR="00BC06AC" w:rsidRPr="002E5ED2">
              <w:rPr>
                <w:color w:val="0070C0"/>
                <w:sz w:val="24"/>
                <w:szCs w:val="24"/>
              </w:rPr>
              <w:t xml:space="preserve"> (в соответствии с проектом)</w:t>
            </w:r>
            <w:r w:rsidRPr="002E5ED2">
              <w:rPr>
                <w:color w:val="0070C0"/>
                <w:sz w:val="24"/>
                <w:szCs w:val="24"/>
              </w:rPr>
              <w:t xml:space="preserve"> основных материалов</w:t>
            </w:r>
            <w:r w:rsidR="00A621D4" w:rsidRPr="002E5ED2">
              <w:rPr>
                <w:color w:val="0070C0"/>
                <w:sz w:val="24"/>
                <w:szCs w:val="24"/>
              </w:rPr>
              <w:t xml:space="preserve"> и конструкций</w:t>
            </w:r>
            <w:r w:rsidRPr="002E5ED2">
              <w:rPr>
                <w:color w:val="0070C0"/>
                <w:sz w:val="24"/>
                <w:szCs w:val="24"/>
              </w:rPr>
              <w:t>.</w:t>
            </w:r>
          </w:p>
          <w:p w:rsidR="006A1B3C" w:rsidRPr="002E5ED2" w:rsidRDefault="00073174" w:rsidP="000B2487">
            <w:pPr>
              <w:pStyle w:val="a5"/>
              <w:ind w:firstLine="360"/>
              <w:jc w:val="both"/>
              <w:rPr>
                <w:b/>
                <w:color w:val="0070C0"/>
                <w:sz w:val="24"/>
                <w:szCs w:val="24"/>
              </w:rPr>
            </w:pPr>
            <w:r w:rsidRPr="002E5ED2">
              <w:rPr>
                <w:b/>
                <w:color w:val="0070C0"/>
                <w:sz w:val="24"/>
                <w:szCs w:val="24"/>
              </w:rPr>
              <w:t>-</w:t>
            </w:r>
            <w:r w:rsidR="006A1B3C" w:rsidRPr="002E5ED2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2E5ED2">
              <w:rPr>
                <w:b/>
                <w:color w:val="0070C0"/>
                <w:sz w:val="24"/>
                <w:szCs w:val="24"/>
              </w:rPr>
              <w:t>Коммерческое предложение по стоимости работ предост</w:t>
            </w:r>
            <w:r w:rsidR="00894E38" w:rsidRPr="002E5ED2">
              <w:rPr>
                <w:b/>
                <w:color w:val="0070C0"/>
                <w:sz w:val="24"/>
                <w:szCs w:val="24"/>
              </w:rPr>
              <w:t xml:space="preserve">авить </w:t>
            </w:r>
            <w:proofErr w:type="gramStart"/>
            <w:r w:rsidR="00894E38" w:rsidRPr="002E5ED2">
              <w:rPr>
                <w:b/>
                <w:color w:val="0070C0"/>
                <w:sz w:val="24"/>
                <w:szCs w:val="24"/>
              </w:rPr>
              <w:t xml:space="preserve">согласно </w:t>
            </w:r>
            <w:r w:rsidR="00894E38" w:rsidRPr="002E5ED2">
              <w:rPr>
                <w:b/>
                <w:color w:val="0070C0"/>
                <w:sz w:val="24"/>
                <w:szCs w:val="24"/>
                <w:u w:val="single"/>
              </w:rPr>
              <w:t>Приложения</w:t>
            </w:r>
            <w:proofErr w:type="gramEnd"/>
            <w:r w:rsidR="00894E38" w:rsidRPr="002E5ED2">
              <w:rPr>
                <w:b/>
                <w:color w:val="0070C0"/>
                <w:sz w:val="24"/>
                <w:szCs w:val="24"/>
                <w:u w:val="single"/>
              </w:rPr>
              <w:t xml:space="preserve">  №1.</w:t>
            </w:r>
          </w:p>
        </w:tc>
      </w:tr>
      <w:tr w:rsidR="002E5ED2" w:rsidRPr="002E5ED2" w:rsidTr="002E5ED2">
        <w:trPr>
          <w:trHeight w:val="6760"/>
        </w:trPr>
        <w:tc>
          <w:tcPr>
            <w:tcW w:w="534" w:type="dxa"/>
          </w:tcPr>
          <w:p w:rsidR="000B2487" w:rsidRPr="002E5ED2" w:rsidRDefault="000B2487" w:rsidP="00CA447C">
            <w:pPr>
              <w:pStyle w:val="a5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3226" w:type="dxa"/>
          </w:tcPr>
          <w:p w:rsidR="000B2487" w:rsidRPr="002E5ED2" w:rsidRDefault="000B2487" w:rsidP="00CA447C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Условия работы:</w:t>
            </w:r>
          </w:p>
        </w:tc>
        <w:tc>
          <w:tcPr>
            <w:tcW w:w="6860" w:type="dxa"/>
          </w:tcPr>
          <w:p w:rsidR="000B2487" w:rsidRPr="002E5ED2" w:rsidRDefault="000B2487" w:rsidP="000B2487">
            <w:pPr>
              <w:ind w:firstLine="3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Подрядчик размещает свои бытовые и складские помещения на территории бытового городка и оплачивает электроэнергию, расходующуюся на бытовые нужды.</w:t>
            </w:r>
          </w:p>
          <w:p w:rsidR="000B2487" w:rsidRPr="002E5ED2" w:rsidRDefault="000B2487" w:rsidP="000B2487">
            <w:pPr>
              <w:ind w:firstLine="3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Подрядчик осуществляет транспортировку, погрузочно-разгрузочные работы за счет собственных сил и средств.</w:t>
            </w:r>
          </w:p>
          <w:p w:rsidR="00FD7901" w:rsidRPr="002E5ED2" w:rsidRDefault="00FD7901" w:rsidP="000B2487">
            <w:pPr>
              <w:ind w:firstLine="360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   -Заказчик предоставляет кран в пользование Подрядчика с компенсацией затрат по его аренде ежемесячно. Подрядчик предоставляет лиц имеющих право работать с грузоподъемными механизмами.</w:t>
            </w:r>
          </w:p>
          <w:p w:rsidR="000B2487" w:rsidRPr="002E5ED2" w:rsidRDefault="000B2487" w:rsidP="000B2487">
            <w:pPr>
              <w:spacing w:before="60"/>
              <w:ind w:firstLine="357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помещений.</w:t>
            </w:r>
          </w:p>
          <w:p w:rsidR="00B0762E" w:rsidRPr="002E5ED2" w:rsidRDefault="00B0762E" w:rsidP="00B0762E">
            <w:pPr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      -Порядок расчета за Выполненные работы:</w:t>
            </w:r>
          </w:p>
          <w:p w:rsidR="00B0762E" w:rsidRPr="002E5ED2" w:rsidRDefault="00B0762E" w:rsidP="00B0762E">
            <w:pPr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1. 60% от подписания актов по форме КС-2 и КС-3 через 2 месяца</w:t>
            </w:r>
          </w:p>
          <w:p w:rsidR="00B0762E" w:rsidRPr="002E5ED2" w:rsidRDefault="00B0762E" w:rsidP="00B0762E">
            <w:pPr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2. 30% от подписания актов по форме КС-2 и КС-3 через 5 месяцев</w:t>
            </w:r>
          </w:p>
          <w:p w:rsidR="00B0762E" w:rsidRPr="002E5ED2" w:rsidRDefault="00B0762E" w:rsidP="00B0762E">
            <w:pPr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3. 5% от подписания актов по форме КС-2 и КС-3 после завершения работ </w:t>
            </w:r>
            <w:proofErr w:type="gramStart"/>
            <w:r w:rsidRPr="002E5ED2">
              <w:rPr>
                <w:color w:val="0070C0"/>
                <w:sz w:val="24"/>
                <w:szCs w:val="24"/>
              </w:rPr>
              <w:t>согласно</w:t>
            </w:r>
            <w:proofErr w:type="gramEnd"/>
            <w:r w:rsidRPr="002E5ED2">
              <w:rPr>
                <w:color w:val="0070C0"/>
                <w:sz w:val="24"/>
                <w:szCs w:val="24"/>
              </w:rPr>
              <w:t xml:space="preserve"> договорных обязательств</w:t>
            </w:r>
          </w:p>
          <w:p w:rsidR="00B0762E" w:rsidRPr="002E5ED2" w:rsidRDefault="00B0762E" w:rsidP="002E5ED2">
            <w:pPr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4. 5% от подписания актов по форме КС-2 и КС-3 после сдачи объекта в эксплуата</w:t>
            </w:r>
            <w:r w:rsidR="002E5ED2">
              <w:rPr>
                <w:color w:val="0070C0"/>
                <w:sz w:val="24"/>
                <w:szCs w:val="24"/>
              </w:rPr>
              <w:t>цию</w:t>
            </w:r>
          </w:p>
        </w:tc>
      </w:tr>
      <w:tr w:rsidR="002E5ED2" w:rsidRPr="002E5ED2" w:rsidTr="002E5ED2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Pr="002E5ED2" w:rsidRDefault="002E5ED2" w:rsidP="002E5ED2">
            <w:pPr>
              <w:pStyle w:val="a5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15.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ED2" w:rsidRPr="002E5ED2" w:rsidRDefault="002E5ED2" w:rsidP="002E5ED2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Сроки выполнения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2" w:rsidRPr="002E5ED2" w:rsidRDefault="002E5ED2" w:rsidP="002E5ED2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 xml:space="preserve">Предоставить график производства работ </w:t>
            </w:r>
            <w:proofErr w:type="gramStart"/>
            <w:r w:rsidRPr="002E5ED2">
              <w:rPr>
                <w:color w:val="0070C0"/>
                <w:sz w:val="24"/>
                <w:szCs w:val="24"/>
              </w:rPr>
              <w:t>согласно Приложения</w:t>
            </w:r>
            <w:proofErr w:type="gramEnd"/>
            <w:r w:rsidRPr="002E5ED2">
              <w:rPr>
                <w:color w:val="0070C0"/>
                <w:sz w:val="24"/>
                <w:szCs w:val="24"/>
              </w:rPr>
              <w:t xml:space="preserve"> №1 на основании графика производства  СМР Генподрядной организации.</w:t>
            </w:r>
          </w:p>
          <w:p w:rsidR="002E5ED2" w:rsidRPr="002E5ED2" w:rsidRDefault="002E5ED2" w:rsidP="002E5ED2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-Ориентировочное начало работ «____»_______________2016г.</w:t>
            </w:r>
          </w:p>
          <w:p w:rsidR="002E5ED2" w:rsidRPr="002E5ED2" w:rsidRDefault="002E5ED2" w:rsidP="002E5ED2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  <w:r w:rsidRPr="002E5ED2">
              <w:rPr>
                <w:color w:val="0070C0"/>
                <w:sz w:val="24"/>
                <w:szCs w:val="24"/>
              </w:rPr>
              <w:t>-Окончание работ                         «____»_______________2016г.</w:t>
            </w:r>
          </w:p>
          <w:p w:rsidR="002E5ED2" w:rsidRPr="002E5ED2" w:rsidRDefault="002E5ED2" w:rsidP="002E5ED2">
            <w:pPr>
              <w:pStyle w:val="a5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:rsidR="002E5ED2" w:rsidRPr="002E5ED2" w:rsidRDefault="002E5ED2" w:rsidP="002C0D65">
      <w:pPr>
        <w:ind w:firstLine="709"/>
        <w:jc w:val="both"/>
        <w:rPr>
          <w:color w:val="0070C0"/>
          <w:sz w:val="24"/>
          <w:szCs w:val="24"/>
        </w:rPr>
      </w:pPr>
    </w:p>
    <w:p w:rsidR="002E5ED2" w:rsidRPr="002E5ED2" w:rsidRDefault="002E5ED2" w:rsidP="002C0D65">
      <w:pPr>
        <w:ind w:firstLine="709"/>
        <w:jc w:val="both"/>
        <w:rPr>
          <w:color w:val="0070C0"/>
          <w:sz w:val="24"/>
          <w:szCs w:val="24"/>
        </w:rPr>
      </w:pPr>
    </w:p>
    <w:p w:rsidR="002E5ED2" w:rsidRDefault="002E5ED2" w:rsidP="002C0D65">
      <w:pPr>
        <w:ind w:firstLine="709"/>
        <w:jc w:val="both"/>
        <w:rPr>
          <w:color w:val="0070C0"/>
          <w:sz w:val="24"/>
          <w:szCs w:val="24"/>
        </w:rPr>
      </w:pPr>
    </w:p>
    <w:p w:rsidR="002E5ED2" w:rsidRDefault="002E5ED2" w:rsidP="002C0D65">
      <w:pPr>
        <w:ind w:firstLine="709"/>
        <w:jc w:val="both"/>
        <w:rPr>
          <w:color w:val="0070C0"/>
          <w:sz w:val="24"/>
          <w:szCs w:val="24"/>
        </w:rPr>
      </w:pPr>
    </w:p>
    <w:p w:rsidR="002E5ED2" w:rsidRDefault="002E5ED2" w:rsidP="002C0D65">
      <w:pPr>
        <w:ind w:firstLine="709"/>
        <w:jc w:val="both"/>
        <w:rPr>
          <w:color w:val="0070C0"/>
          <w:sz w:val="24"/>
          <w:szCs w:val="24"/>
        </w:rPr>
      </w:pPr>
    </w:p>
    <w:p w:rsidR="002E5ED2" w:rsidRDefault="002E5ED2" w:rsidP="002C0D65">
      <w:pPr>
        <w:ind w:firstLine="709"/>
        <w:jc w:val="both"/>
        <w:rPr>
          <w:color w:val="0070C0"/>
          <w:sz w:val="24"/>
          <w:szCs w:val="24"/>
        </w:rPr>
      </w:pPr>
    </w:p>
    <w:p w:rsidR="00FA1C8D" w:rsidRPr="002E5ED2" w:rsidRDefault="00FA1C8D" w:rsidP="002C0D65">
      <w:pPr>
        <w:ind w:firstLine="709"/>
        <w:jc w:val="both"/>
        <w:rPr>
          <w:color w:val="0070C0"/>
          <w:sz w:val="24"/>
          <w:szCs w:val="24"/>
          <w:u w:val="single"/>
        </w:rPr>
      </w:pPr>
      <w:r w:rsidRPr="002E5ED2">
        <w:rPr>
          <w:color w:val="0070C0"/>
          <w:sz w:val="24"/>
          <w:szCs w:val="24"/>
        </w:rPr>
        <w:lastRenderedPageBreak/>
        <w:t>Ваше предложение необходимо направить в адрес ЗАО «</w:t>
      </w:r>
      <w:proofErr w:type="spellStart"/>
      <w:r w:rsidRPr="002E5ED2">
        <w:rPr>
          <w:color w:val="0070C0"/>
          <w:sz w:val="24"/>
          <w:szCs w:val="24"/>
        </w:rPr>
        <w:t>РосСтройГруп</w:t>
      </w:r>
      <w:proofErr w:type="spellEnd"/>
      <w:r w:rsidRPr="002E5ED2">
        <w:rPr>
          <w:color w:val="0070C0"/>
          <w:sz w:val="24"/>
          <w:szCs w:val="24"/>
        </w:rPr>
        <w:t xml:space="preserve">»  до «____»  _________________  </w:t>
      </w:r>
      <w:r w:rsidRPr="002E5ED2">
        <w:rPr>
          <w:b/>
          <w:color w:val="0070C0"/>
          <w:sz w:val="24"/>
          <w:szCs w:val="24"/>
        </w:rPr>
        <w:t>2016</w:t>
      </w:r>
      <w:r w:rsidRPr="002E5ED2">
        <w:rPr>
          <w:color w:val="0070C0"/>
          <w:sz w:val="24"/>
          <w:szCs w:val="24"/>
        </w:rPr>
        <w:t xml:space="preserve"> года по адресу: СПб, </w:t>
      </w:r>
      <w:proofErr w:type="spellStart"/>
      <w:r w:rsidRPr="002E5ED2">
        <w:rPr>
          <w:color w:val="0070C0"/>
          <w:sz w:val="24"/>
          <w:szCs w:val="24"/>
        </w:rPr>
        <w:t>Заневский</w:t>
      </w:r>
      <w:proofErr w:type="spellEnd"/>
      <w:r w:rsidRPr="002E5ED2">
        <w:rPr>
          <w:color w:val="0070C0"/>
          <w:sz w:val="24"/>
          <w:szCs w:val="24"/>
        </w:rPr>
        <w:t xml:space="preserve"> пр. дом 30, корп. 2, лит</w:t>
      </w:r>
      <w:proofErr w:type="gramStart"/>
      <w:r w:rsidRPr="002E5ED2">
        <w:rPr>
          <w:color w:val="0070C0"/>
          <w:sz w:val="24"/>
          <w:szCs w:val="24"/>
        </w:rPr>
        <w:t xml:space="preserve"> А</w:t>
      </w:r>
      <w:proofErr w:type="gramEnd"/>
      <w:r w:rsidRPr="002E5ED2">
        <w:rPr>
          <w:color w:val="0070C0"/>
          <w:sz w:val="24"/>
          <w:szCs w:val="24"/>
        </w:rPr>
        <w:t xml:space="preserve">, 4 </w:t>
      </w:r>
      <w:proofErr w:type="spellStart"/>
      <w:r w:rsidRPr="002E5ED2">
        <w:rPr>
          <w:color w:val="0070C0"/>
          <w:sz w:val="24"/>
          <w:szCs w:val="24"/>
        </w:rPr>
        <w:t>эт</w:t>
      </w:r>
      <w:proofErr w:type="spellEnd"/>
      <w:r w:rsidRPr="002E5ED2">
        <w:rPr>
          <w:color w:val="0070C0"/>
          <w:sz w:val="24"/>
          <w:szCs w:val="24"/>
        </w:rPr>
        <w:t xml:space="preserve">. офис  8 тел/факс  327-28-78 доб. 227,  </w:t>
      </w:r>
      <w:r w:rsidRPr="002E5ED2">
        <w:rPr>
          <w:color w:val="0070C0"/>
          <w:sz w:val="24"/>
          <w:szCs w:val="24"/>
          <w:lang w:val="en-US"/>
        </w:rPr>
        <w:t>E</w:t>
      </w:r>
      <w:r w:rsidRPr="002E5ED2">
        <w:rPr>
          <w:color w:val="0070C0"/>
          <w:sz w:val="24"/>
          <w:szCs w:val="24"/>
        </w:rPr>
        <w:t>-</w:t>
      </w:r>
      <w:r w:rsidRPr="002E5ED2">
        <w:rPr>
          <w:color w:val="0070C0"/>
          <w:sz w:val="24"/>
          <w:szCs w:val="24"/>
          <w:lang w:val="en-US"/>
        </w:rPr>
        <w:t>mail</w:t>
      </w:r>
      <w:r w:rsidRPr="002E5ED2">
        <w:rPr>
          <w:color w:val="0070C0"/>
          <w:sz w:val="24"/>
          <w:szCs w:val="24"/>
        </w:rPr>
        <w:t xml:space="preserve">: </w:t>
      </w:r>
      <w:r w:rsidRPr="002E5ED2">
        <w:rPr>
          <w:color w:val="0070C0"/>
          <w:sz w:val="24"/>
          <w:szCs w:val="24"/>
          <w:u w:val="single"/>
        </w:rPr>
        <w:t>voznesenskayali@prokcorp.ru</w:t>
      </w:r>
    </w:p>
    <w:p w:rsidR="00FA1C8D" w:rsidRPr="002E5ED2" w:rsidRDefault="00FA1C8D" w:rsidP="00FA1C8D">
      <w:pPr>
        <w:ind w:firstLine="360"/>
        <w:jc w:val="both"/>
        <w:rPr>
          <w:color w:val="0070C0"/>
          <w:sz w:val="24"/>
          <w:szCs w:val="24"/>
          <w:u w:val="single"/>
        </w:rPr>
      </w:pPr>
    </w:p>
    <w:p w:rsidR="00FA1C8D" w:rsidRPr="000427E0" w:rsidRDefault="00FA1C8D" w:rsidP="00FA1C8D">
      <w:pPr>
        <w:ind w:firstLine="360"/>
        <w:jc w:val="both"/>
        <w:rPr>
          <w:color w:val="0070C0"/>
          <w:sz w:val="24"/>
          <w:szCs w:val="24"/>
        </w:rPr>
      </w:pPr>
    </w:p>
    <w:p w:rsidR="00FA1C8D" w:rsidRPr="002E5ED2" w:rsidRDefault="00FA1C8D" w:rsidP="00FA1C8D">
      <w:pPr>
        <w:rPr>
          <w:color w:val="0070C0"/>
          <w:sz w:val="24"/>
          <w:szCs w:val="24"/>
        </w:rPr>
      </w:pPr>
    </w:p>
    <w:p w:rsidR="00FA1C8D" w:rsidRPr="002E5ED2" w:rsidRDefault="00FA1C8D" w:rsidP="00FA1C8D">
      <w:pPr>
        <w:rPr>
          <w:color w:val="0070C0"/>
          <w:sz w:val="24"/>
          <w:szCs w:val="24"/>
        </w:rPr>
      </w:pPr>
    </w:p>
    <w:p w:rsidR="00FA1C8D" w:rsidRPr="002E5ED2" w:rsidRDefault="00FA1C8D" w:rsidP="00FA1C8D">
      <w:pPr>
        <w:rPr>
          <w:color w:val="0070C0"/>
          <w:sz w:val="24"/>
          <w:szCs w:val="24"/>
        </w:rPr>
      </w:pPr>
      <w:r w:rsidRPr="002E5ED2">
        <w:rPr>
          <w:color w:val="0070C0"/>
          <w:sz w:val="24"/>
          <w:szCs w:val="24"/>
        </w:rPr>
        <w:t>Главный инженер                                                                 ________________Тришин С.А.</w:t>
      </w:r>
    </w:p>
    <w:p w:rsidR="00FA1C8D" w:rsidRPr="002E5ED2" w:rsidRDefault="00FA1C8D" w:rsidP="00FA1C8D">
      <w:pPr>
        <w:rPr>
          <w:color w:val="0070C0"/>
          <w:sz w:val="24"/>
          <w:szCs w:val="24"/>
        </w:rPr>
      </w:pPr>
    </w:p>
    <w:p w:rsidR="00FA1C8D" w:rsidRPr="002E5ED2" w:rsidRDefault="00FA1C8D" w:rsidP="00FA1C8D">
      <w:pPr>
        <w:rPr>
          <w:color w:val="0070C0"/>
          <w:sz w:val="24"/>
          <w:szCs w:val="24"/>
        </w:rPr>
      </w:pPr>
    </w:p>
    <w:p w:rsidR="00FA1C8D" w:rsidRPr="002E5ED2" w:rsidRDefault="00FA1C8D" w:rsidP="00FA1C8D">
      <w:pPr>
        <w:rPr>
          <w:color w:val="0070C0"/>
          <w:sz w:val="24"/>
          <w:szCs w:val="24"/>
        </w:rPr>
      </w:pPr>
      <w:r w:rsidRPr="002E5ED2">
        <w:rPr>
          <w:color w:val="0070C0"/>
          <w:sz w:val="24"/>
          <w:szCs w:val="24"/>
        </w:rPr>
        <w:t>Начальник ПТО                                                                     __________________Левин С.Н.</w:t>
      </w:r>
    </w:p>
    <w:p w:rsidR="00FA1C8D" w:rsidRPr="002E5ED2" w:rsidRDefault="00FA1C8D" w:rsidP="00FA1C8D">
      <w:pPr>
        <w:rPr>
          <w:color w:val="0070C0"/>
          <w:sz w:val="24"/>
          <w:szCs w:val="24"/>
        </w:rPr>
      </w:pPr>
    </w:p>
    <w:p w:rsidR="00FA1C8D" w:rsidRPr="002E5ED2" w:rsidRDefault="00FA1C8D" w:rsidP="00FA1C8D">
      <w:pPr>
        <w:rPr>
          <w:color w:val="0070C0"/>
          <w:sz w:val="24"/>
          <w:szCs w:val="24"/>
        </w:rPr>
      </w:pPr>
    </w:p>
    <w:p w:rsidR="00FA1C8D" w:rsidRPr="002E5ED2" w:rsidRDefault="00FA1C8D" w:rsidP="00FA1C8D">
      <w:pPr>
        <w:rPr>
          <w:color w:val="0070C0"/>
          <w:sz w:val="24"/>
          <w:szCs w:val="24"/>
        </w:rPr>
      </w:pPr>
      <w:r w:rsidRPr="002E5ED2">
        <w:rPr>
          <w:color w:val="0070C0"/>
          <w:sz w:val="24"/>
          <w:szCs w:val="24"/>
        </w:rPr>
        <w:t>Начальник СДО                                                                    ____________Вознесенская Л.И.</w:t>
      </w:r>
    </w:p>
    <w:p w:rsidR="00B179CB" w:rsidRPr="002E5ED2" w:rsidRDefault="00B179CB" w:rsidP="00073174">
      <w:pPr>
        <w:rPr>
          <w:color w:val="0070C0"/>
          <w:sz w:val="24"/>
          <w:szCs w:val="24"/>
        </w:rPr>
      </w:pPr>
    </w:p>
    <w:p w:rsidR="00DE4559" w:rsidRPr="002E5ED2" w:rsidRDefault="00DE4559" w:rsidP="00DE4559">
      <w:pPr>
        <w:rPr>
          <w:color w:val="0070C0"/>
          <w:sz w:val="24"/>
          <w:szCs w:val="24"/>
        </w:rPr>
      </w:pPr>
    </w:p>
    <w:sectPr w:rsidR="00DE4559" w:rsidRPr="002E5ED2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21A0C"/>
    <w:rsid w:val="000419E8"/>
    <w:rsid w:val="000427E0"/>
    <w:rsid w:val="00073174"/>
    <w:rsid w:val="000740E7"/>
    <w:rsid w:val="0008727F"/>
    <w:rsid w:val="000B2487"/>
    <w:rsid w:val="001473E7"/>
    <w:rsid w:val="001A3E47"/>
    <w:rsid w:val="00233319"/>
    <w:rsid w:val="00237895"/>
    <w:rsid w:val="002C0D65"/>
    <w:rsid w:val="002D09D4"/>
    <w:rsid w:val="002E2088"/>
    <w:rsid w:val="002E5ED2"/>
    <w:rsid w:val="00387F9F"/>
    <w:rsid w:val="003C06B9"/>
    <w:rsid w:val="004709DB"/>
    <w:rsid w:val="004845F8"/>
    <w:rsid w:val="004B5998"/>
    <w:rsid w:val="004E2B61"/>
    <w:rsid w:val="004F4F89"/>
    <w:rsid w:val="004F698A"/>
    <w:rsid w:val="005371D4"/>
    <w:rsid w:val="00561514"/>
    <w:rsid w:val="00605CB7"/>
    <w:rsid w:val="00647388"/>
    <w:rsid w:val="006A1B3C"/>
    <w:rsid w:val="006A7BFA"/>
    <w:rsid w:val="006D7C80"/>
    <w:rsid w:val="0074543F"/>
    <w:rsid w:val="007D1DB4"/>
    <w:rsid w:val="00894E38"/>
    <w:rsid w:val="008B2F71"/>
    <w:rsid w:val="009043AD"/>
    <w:rsid w:val="00A05B20"/>
    <w:rsid w:val="00A621D4"/>
    <w:rsid w:val="00B0762E"/>
    <w:rsid w:val="00B179CB"/>
    <w:rsid w:val="00B4143A"/>
    <w:rsid w:val="00B60BCA"/>
    <w:rsid w:val="00BB1507"/>
    <w:rsid w:val="00BC06AC"/>
    <w:rsid w:val="00C03881"/>
    <w:rsid w:val="00C932CE"/>
    <w:rsid w:val="00CA447C"/>
    <w:rsid w:val="00D2392D"/>
    <w:rsid w:val="00DE4559"/>
    <w:rsid w:val="00F56CA1"/>
    <w:rsid w:val="00FA1C8D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Лепикова Анна Викторовна</dc:creator>
  <cp:lastModifiedBy>Левин Сергей Николаевич</cp:lastModifiedBy>
  <cp:revision>17</cp:revision>
  <cp:lastPrinted>2016-02-26T08:12:00Z</cp:lastPrinted>
  <dcterms:created xsi:type="dcterms:W3CDTF">2015-03-31T13:54:00Z</dcterms:created>
  <dcterms:modified xsi:type="dcterms:W3CDTF">2016-03-01T07:36:00Z</dcterms:modified>
</cp:coreProperties>
</file>